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A0D" w:rsidRPr="003D65F1" w:rsidRDefault="00D20A0D" w:rsidP="00A17D22">
      <w:pPr>
        <w:spacing w:after="0" w:line="360" w:lineRule="auto"/>
        <w:ind w:left="284" w:right="-284"/>
        <w:jc w:val="center"/>
        <w:rPr>
          <w:rFonts w:asciiTheme="minorHAnsi" w:hAnsiTheme="minorHAnsi" w:cstheme="minorHAnsi"/>
          <w:b/>
          <w:color w:val="auto"/>
          <w:sz w:val="20"/>
          <w:szCs w:val="20"/>
          <w:lang w:eastAsia="en-US"/>
        </w:rPr>
      </w:pPr>
      <w:r w:rsidRPr="003D65F1">
        <w:rPr>
          <w:rFonts w:asciiTheme="minorHAnsi" w:hAnsiTheme="minorHAnsi" w:cstheme="minorHAnsi"/>
          <w:b/>
          <w:color w:val="auto"/>
          <w:sz w:val="20"/>
          <w:szCs w:val="20"/>
          <w:lang w:eastAsia="en-US"/>
        </w:rPr>
        <w:t>ANEXO II</w:t>
      </w:r>
    </w:p>
    <w:p w:rsidR="00A17D22" w:rsidRDefault="00A17D22" w:rsidP="00A17D22">
      <w:pPr>
        <w:ind w:left="284" w:right="-284"/>
        <w:jc w:val="both"/>
        <w:rPr>
          <w:rFonts w:asciiTheme="minorHAnsi" w:hAnsiTheme="minorHAnsi" w:cstheme="minorHAnsi"/>
          <w:bCs/>
          <w:sz w:val="20"/>
          <w:szCs w:val="20"/>
        </w:rPr>
      </w:pPr>
    </w:p>
    <w:p w:rsidR="00DE2160" w:rsidRPr="003D65F1" w:rsidRDefault="00DE2160" w:rsidP="00A17D22">
      <w:pPr>
        <w:ind w:left="284" w:right="-284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>D/</w:t>
      </w:r>
      <w:proofErr w:type="spellStart"/>
      <w:r w:rsidRPr="003D65F1">
        <w:rPr>
          <w:rFonts w:asciiTheme="minorHAnsi" w:hAnsiTheme="minorHAnsi" w:cstheme="minorHAnsi"/>
          <w:bCs/>
          <w:sz w:val="20"/>
          <w:szCs w:val="20"/>
        </w:rPr>
        <w:t>Dña</w:t>
      </w:r>
      <w:proofErr w:type="spellEnd"/>
      <w:r w:rsidRPr="003D65F1">
        <w:rPr>
          <w:rFonts w:asciiTheme="minorHAnsi" w:hAnsiTheme="minorHAnsi" w:cstheme="minorHAnsi"/>
          <w:bCs/>
          <w:sz w:val="20"/>
          <w:szCs w:val="20"/>
        </w:rPr>
        <w:t>.____________________________________</w:t>
      </w:r>
      <w:r w:rsidR="00346C15" w:rsidRPr="003D65F1">
        <w:rPr>
          <w:rFonts w:asciiTheme="minorHAnsi" w:hAnsiTheme="minorHAnsi" w:cstheme="minorHAnsi"/>
          <w:bCs/>
          <w:sz w:val="20"/>
          <w:szCs w:val="20"/>
        </w:rPr>
        <w:t>con DNI</w:t>
      </w:r>
      <w:r w:rsidRPr="003D65F1">
        <w:rPr>
          <w:rFonts w:asciiTheme="minorHAnsi" w:hAnsiTheme="minorHAnsi" w:cstheme="minorHAnsi"/>
          <w:bCs/>
          <w:sz w:val="20"/>
          <w:szCs w:val="20"/>
        </w:rPr>
        <w:t xml:space="preserve">__________________________, </w:t>
      </w:r>
      <w:r w:rsidR="00346C15" w:rsidRPr="003D65F1">
        <w:rPr>
          <w:rFonts w:asciiTheme="minorHAnsi" w:hAnsiTheme="minorHAnsi" w:cstheme="minorHAnsi"/>
          <w:bCs/>
          <w:sz w:val="20"/>
          <w:szCs w:val="20"/>
        </w:rPr>
        <w:t>Funcionario de Administración Local con Habilitación de carácter nacional de la Entidad Local</w:t>
      </w:r>
      <w:r w:rsidRPr="003D65F1">
        <w:rPr>
          <w:rFonts w:asciiTheme="minorHAnsi" w:hAnsiTheme="minorHAnsi" w:cstheme="minorHAnsi"/>
          <w:bCs/>
          <w:sz w:val="20"/>
          <w:szCs w:val="20"/>
        </w:rPr>
        <w:t xml:space="preserve">_______________________________________________ </w:t>
      </w:r>
    </w:p>
    <w:p w:rsidR="00DE2160" w:rsidRPr="003D65F1" w:rsidRDefault="00DE2160" w:rsidP="00A17D22">
      <w:pPr>
        <w:spacing w:after="0" w:line="360" w:lineRule="auto"/>
        <w:ind w:left="284" w:right="-284"/>
        <w:jc w:val="center"/>
        <w:rPr>
          <w:rFonts w:asciiTheme="minorHAnsi" w:hAnsiTheme="minorHAnsi" w:cstheme="minorHAnsi"/>
          <w:b/>
          <w:color w:val="auto"/>
          <w:sz w:val="20"/>
          <w:szCs w:val="20"/>
          <w:lang w:eastAsia="en-US"/>
        </w:rPr>
      </w:pPr>
      <w:r w:rsidRPr="003D65F1">
        <w:rPr>
          <w:rFonts w:asciiTheme="minorHAnsi" w:hAnsiTheme="minorHAnsi" w:cstheme="minorHAnsi"/>
          <w:b/>
          <w:color w:val="auto"/>
          <w:sz w:val="20"/>
          <w:szCs w:val="20"/>
          <w:lang w:eastAsia="en-US"/>
        </w:rPr>
        <w:t>CERTIFICA</w:t>
      </w:r>
    </w:p>
    <w:p w:rsidR="001F1C86" w:rsidRPr="001F1C86" w:rsidRDefault="001F1C86" w:rsidP="00A17D22">
      <w:pPr>
        <w:ind w:left="284" w:right="-284"/>
        <w:jc w:val="both"/>
        <w:rPr>
          <w:bCs/>
          <w:sz w:val="20"/>
          <w:szCs w:val="20"/>
        </w:rPr>
      </w:pPr>
      <w:r w:rsidRPr="00A17D22">
        <w:rPr>
          <w:b/>
          <w:sz w:val="20"/>
          <w:szCs w:val="20"/>
        </w:rPr>
        <w:t xml:space="preserve">Que el Ayuntamiento ha adoptado </w:t>
      </w:r>
      <w:r w:rsidRPr="00A17D22">
        <w:rPr>
          <w:b/>
          <w:sz w:val="20"/>
          <w:szCs w:val="20"/>
        </w:rPr>
        <w:t>resolución o acuerdo</w:t>
      </w:r>
      <w:r w:rsidRPr="001F1C86">
        <w:rPr>
          <w:sz w:val="20"/>
          <w:szCs w:val="20"/>
        </w:rPr>
        <w:t xml:space="preserve"> por </w:t>
      </w:r>
      <w:r>
        <w:rPr>
          <w:sz w:val="20"/>
          <w:szCs w:val="20"/>
        </w:rPr>
        <w:t xml:space="preserve">_______________________________ </w:t>
      </w:r>
      <w:proofErr w:type="gramStart"/>
      <w:r>
        <w:rPr>
          <w:sz w:val="20"/>
          <w:szCs w:val="20"/>
        </w:rPr>
        <w:t>(</w:t>
      </w:r>
      <w:r w:rsidRPr="001F1C86">
        <w:rPr>
          <w:sz w:val="20"/>
          <w:szCs w:val="20"/>
        </w:rPr>
        <w:t xml:space="preserve"> órgano</w:t>
      </w:r>
      <w:proofErr w:type="gramEnd"/>
      <w:r w:rsidRPr="001F1C86">
        <w:rPr>
          <w:sz w:val="20"/>
          <w:szCs w:val="20"/>
        </w:rPr>
        <w:t xml:space="preserve"> local competente</w:t>
      </w:r>
      <w:r>
        <w:rPr>
          <w:sz w:val="20"/>
          <w:szCs w:val="20"/>
        </w:rPr>
        <w:t>)</w:t>
      </w:r>
      <w:r w:rsidRPr="001F1C8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en fecha ___________________________ </w:t>
      </w:r>
      <w:r w:rsidRPr="001F1C86">
        <w:rPr>
          <w:sz w:val="20"/>
          <w:szCs w:val="20"/>
        </w:rPr>
        <w:t>p</w:t>
      </w:r>
      <w:r>
        <w:rPr>
          <w:sz w:val="20"/>
          <w:szCs w:val="20"/>
        </w:rPr>
        <w:t>ara</w:t>
      </w:r>
      <w:r w:rsidRPr="001F1C86">
        <w:rPr>
          <w:sz w:val="20"/>
          <w:szCs w:val="20"/>
        </w:rPr>
        <w:t xml:space="preserve"> solicitar la subvención </w:t>
      </w:r>
      <w:r>
        <w:rPr>
          <w:sz w:val="20"/>
          <w:szCs w:val="20"/>
        </w:rPr>
        <w:t xml:space="preserve">convocada </w:t>
      </w:r>
      <w:r w:rsidRPr="001F1C86">
        <w:rPr>
          <w:sz w:val="20"/>
          <w:szCs w:val="20"/>
        </w:rPr>
        <w:t xml:space="preserve">para </w:t>
      </w:r>
      <w:r w:rsidRPr="001F1C86">
        <w:rPr>
          <w:iCs/>
          <w:sz w:val="20"/>
          <w:szCs w:val="20"/>
        </w:rPr>
        <w:t>municipios de la Comunidad Autónoma de Cantabria afectados por riesgo de despoblamiento destinadas a financiar sus gastos en servicios de administración electrónica</w:t>
      </w:r>
      <w:r w:rsidRPr="001F1C86">
        <w:rPr>
          <w:b/>
          <w:sz w:val="20"/>
          <w:szCs w:val="20"/>
        </w:rPr>
        <w:t xml:space="preserve"> </w:t>
      </w:r>
      <w:r w:rsidRPr="001F1C86">
        <w:rPr>
          <w:sz w:val="20"/>
          <w:szCs w:val="20"/>
        </w:rPr>
        <w:t>para el año 2025.</w:t>
      </w:r>
    </w:p>
    <w:p w:rsidR="00346C15" w:rsidRPr="003D65F1" w:rsidRDefault="00346C15" w:rsidP="00A17D22">
      <w:pPr>
        <w:ind w:left="284" w:right="-284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A17D22">
        <w:rPr>
          <w:rFonts w:asciiTheme="minorHAnsi" w:hAnsiTheme="minorHAnsi" w:cstheme="minorHAnsi"/>
          <w:b/>
          <w:bCs/>
          <w:sz w:val="20"/>
          <w:szCs w:val="20"/>
        </w:rPr>
        <w:t xml:space="preserve">Que el Ayuntamiento solicitante cumple con todos los requisitos para ser </w:t>
      </w:r>
      <w:r w:rsidR="001F1C86" w:rsidRPr="00A17D22">
        <w:rPr>
          <w:rFonts w:asciiTheme="minorHAnsi" w:hAnsiTheme="minorHAnsi" w:cstheme="minorHAnsi"/>
          <w:b/>
          <w:bCs/>
          <w:sz w:val="20"/>
          <w:szCs w:val="20"/>
        </w:rPr>
        <w:t>b</w:t>
      </w:r>
      <w:r w:rsidRPr="00A17D22">
        <w:rPr>
          <w:rFonts w:asciiTheme="minorHAnsi" w:hAnsiTheme="minorHAnsi" w:cstheme="minorHAnsi"/>
          <w:b/>
          <w:bCs/>
          <w:sz w:val="20"/>
          <w:szCs w:val="20"/>
        </w:rPr>
        <w:t>eneficiario</w:t>
      </w:r>
      <w:r w:rsidRPr="003D65F1">
        <w:rPr>
          <w:rFonts w:asciiTheme="minorHAnsi" w:hAnsiTheme="minorHAnsi" w:cstheme="minorHAnsi"/>
          <w:bCs/>
          <w:sz w:val="20"/>
          <w:szCs w:val="20"/>
        </w:rPr>
        <w:t xml:space="preserve"> de la ayuda y no está en ninguna de las situaciones que, conforme a lo dispuesto en el artículo 12 de la Ley 10/2006, de 17 de julio, de Subvenciones de Cantabria, impiden obtener la condición de beneficiario, y en particular:  </w:t>
      </w:r>
    </w:p>
    <w:p w:rsidR="00346C15" w:rsidRPr="003D65F1" w:rsidRDefault="00346C15" w:rsidP="00A17D22">
      <w:pPr>
        <w:pStyle w:val="Prrafodelista"/>
        <w:numPr>
          <w:ilvl w:val="0"/>
          <w:numId w:val="1"/>
        </w:numPr>
        <w:ind w:left="284" w:right="-284" w:firstLine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 xml:space="preserve">No ha sido condenado mediante sentencia firme a la pena de pérdida de la posibilidad de obtener subvenciones o ayudas públicas. </w:t>
      </w:r>
    </w:p>
    <w:p w:rsidR="00346C15" w:rsidRPr="003D65F1" w:rsidRDefault="00346C15" w:rsidP="00A17D22">
      <w:pPr>
        <w:pStyle w:val="Prrafodelista"/>
        <w:numPr>
          <w:ilvl w:val="0"/>
          <w:numId w:val="1"/>
        </w:numPr>
        <w:ind w:left="284" w:right="-284" w:firstLine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 xml:space="preserve">Tampoco ha dado lugar, por causa de la que hubiesen sido declarados culpables, a la resolución firme de cualquier contrato celebrado con la Administración. </w:t>
      </w:r>
    </w:p>
    <w:p w:rsidR="00346C15" w:rsidRPr="003D65F1" w:rsidRDefault="00346C15" w:rsidP="00A17D22">
      <w:pPr>
        <w:pStyle w:val="Prrafodelista"/>
        <w:numPr>
          <w:ilvl w:val="0"/>
          <w:numId w:val="1"/>
        </w:numPr>
        <w:ind w:left="284" w:right="-284" w:firstLine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>Su representante legal no se encuentra en alguno de los supuestos de la </w:t>
      </w:r>
      <w:hyperlink r:id="rId5" w:history="1">
        <w:r w:rsidRPr="003D65F1">
          <w:rPr>
            <w:rFonts w:asciiTheme="minorHAnsi" w:hAnsiTheme="minorHAnsi" w:cstheme="minorHAnsi"/>
            <w:bCs/>
            <w:sz w:val="20"/>
            <w:szCs w:val="20"/>
          </w:rPr>
          <w:t>Ley 5/2006, de 10 de abril, de regulación de los conflictos de intereses de los miembros del Gobierno y de los Altos Cargos de la Administración General del Estado</w:t>
        </w:r>
      </w:hyperlink>
      <w:r w:rsidRPr="003D65F1">
        <w:rPr>
          <w:rFonts w:asciiTheme="minorHAnsi" w:hAnsiTheme="minorHAnsi" w:cstheme="minorHAnsi"/>
          <w:bCs/>
          <w:sz w:val="20"/>
          <w:szCs w:val="20"/>
        </w:rPr>
        <w:t>, de la </w:t>
      </w:r>
      <w:hyperlink r:id="rId6" w:history="1">
        <w:r w:rsidRPr="003D65F1">
          <w:rPr>
            <w:rFonts w:asciiTheme="minorHAnsi" w:hAnsiTheme="minorHAnsi" w:cstheme="minorHAnsi"/>
            <w:bCs/>
            <w:sz w:val="20"/>
            <w:szCs w:val="20"/>
          </w:rPr>
          <w:t>Ley de Cantabria 5/1984, de 18 de octubre, de Incompatibilidades de Altos Cargos</w:t>
        </w:r>
      </w:hyperlink>
      <w:r w:rsidRPr="003D65F1">
        <w:rPr>
          <w:rFonts w:asciiTheme="minorHAnsi" w:hAnsiTheme="minorHAnsi" w:cstheme="minorHAnsi"/>
          <w:bCs/>
          <w:sz w:val="20"/>
          <w:szCs w:val="20"/>
        </w:rPr>
        <w:t>, de la </w:t>
      </w:r>
      <w:hyperlink r:id="rId7" w:history="1">
        <w:r w:rsidRPr="003D65F1">
          <w:rPr>
            <w:rFonts w:asciiTheme="minorHAnsi" w:hAnsiTheme="minorHAnsi" w:cstheme="minorHAnsi"/>
            <w:bCs/>
            <w:sz w:val="20"/>
            <w:szCs w:val="20"/>
          </w:rPr>
          <w:t>Ley 53/1984, de 26 de diciembre, de Incompatibilidades del Personal al Servicio de las Administraciones Públicas</w:t>
        </w:r>
      </w:hyperlink>
      <w:r w:rsidRPr="003D65F1">
        <w:rPr>
          <w:rFonts w:asciiTheme="minorHAnsi" w:hAnsiTheme="minorHAnsi" w:cstheme="minorHAnsi"/>
          <w:bCs/>
          <w:sz w:val="20"/>
          <w:szCs w:val="20"/>
        </w:rPr>
        <w:t>, de los supuestos de incompatibilidad de la </w:t>
      </w:r>
      <w:hyperlink r:id="rId8" w:history="1">
        <w:r w:rsidRPr="003D65F1">
          <w:rPr>
            <w:rFonts w:asciiTheme="minorHAnsi" w:hAnsiTheme="minorHAnsi" w:cstheme="minorHAnsi"/>
            <w:bCs/>
            <w:sz w:val="20"/>
            <w:szCs w:val="20"/>
          </w:rPr>
          <w:t>Ley 7/1985, de 2 de abril, Reguladora de las Bases de Régimen Local</w:t>
        </w:r>
      </w:hyperlink>
      <w:r w:rsidRPr="003D65F1">
        <w:rPr>
          <w:rFonts w:asciiTheme="minorHAnsi" w:hAnsiTheme="minorHAnsi" w:cstheme="minorHAnsi"/>
          <w:bCs/>
          <w:sz w:val="20"/>
          <w:szCs w:val="20"/>
        </w:rPr>
        <w:t>, o tratarse de cualquiera de los cargos electivos regulados en la </w:t>
      </w:r>
      <w:hyperlink r:id="rId9" w:history="1">
        <w:r w:rsidRPr="003D65F1">
          <w:rPr>
            <w:rFonts w:asciiTheme="minorHAnsi" w:hAnsiTheme="minorHAnsi" w:cstheme="minorHAnsi"/>
            <w:bCs/>
            <w:sz w:val="20"/>
            <w:szCs w:val="20"/>
          </w:rPr>
          <w:t>Ley Orgánica 5/1985, de 19 de junio, del Régimen Electoral General</w:t>
        </w:r>
      </w:hyperlink>
      <w:r w:rsidRPr="003D65F1">
        <w:rPr>
          <w:rFonts w:asciiTheme="minorHAnsi" w:hAnsiTheme="minorHAnsi" w:cstheme="minorHAnsi"/>
          <w:bCs/>
          <w:sz w:val="20"/>
          <w:szCs w:val="20"/>
        </w:rPr>
        <w:t>, en los términos establecidos en la misma.</w:t>
      </w:r>
    </w:p>
    <w:p w:rsidR="00346C15" w:rsidRPr="003D65F1" w:rsidRDefault="00346C15" w:rsidP="00A17D22">
      <w:pPr>
        <w:pStyle w:val="Prrafodelista"/>
        <w:numPr>
          <w:ilvl w:val="0"/>
          <w:numId w:val="1"/>
        </w:numPr>
        <w:ind w:left="284" w:right="-284" w:firstLine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>No tiene la residencia fiscal en un país o territorio calificado reglamentariamente como paraíso fiscal.</w:t>
      </w:r>
    </w:p>
    <w:p w:rsidR="00346C15" w:rsidRPr="003D65F1" w:rsidRDefault="00346C15" w:rsidP="00A17D22">
      <w:pPr>
        <w:pStyle w:val="Prrafodelista"/>
        <w:numPr>
          <w:ilvl w:val="0"/>
          <w:numId w:val="1"/>
        </w:numPr>
        <w:ind w:left="284" w:right="-284" w:firstLine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 xml:space="preserve">No tiene pendiente de pago obligaciones por reintegro de subvenciones. </w:t>
      </w:r>
    </w:p>
    <w:p w:rsidR="00346C15" w:rsidRPr="003D65F1" w:rsidRDefault="00346C15" w:rsidP="00A17D22">
      <w:pPr>
        <w:pStyle w:val="Prrafodelista"/>
        <w:numPr>
          <w:ilvl w:val="0"/>
          <w:numId w:val="1"/>
        </w:numPr>
        <w:ind w:left="284" w:right="-284" w:firstLine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>No ha sido sancionada mediante resolución firme con la pérdida de la posibilidad de obtener subvenciones.</w:t>
      </w:r>
    </w:p>
    <w:p w:rsidR="00346C15" w:rsidRPr="003D65F1" w:rsidRDefault="00346C15" w:rsidP="00A17D22">
      <w:pPr>
        <w:pStyle w:val="Prrafodelista"/>
        <w:numPr>
          <w:ilvl w:val="0"/>
          <w:numId w:val="1"/>
        </w:numPr>
        <w:ind w:left="284" w:right="-284" w:firstLine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 xml:space="preserve">El Ayuntamiento </w:t>
      </w:r>
      <w:r w:rsidRPr="00A17D22">
        <w:rPr>
          <w:rFonts w:asciiTheme="minorHAnsi" w:hAnsiTheme="minorHAnsi" w:cstheme="minorHAnsi"/>
          <w:b/>
          <w:bCs/>
          <w:sz w:val="20"/>
          <w:szCs w:val="20"/>
        </w:rPr>
        <w:t>NO</w:t>
      </w:r>
      <w:r w:rsidRPr="003D65F1">
        <w:rPr>
          <w:rFonts w:asciiTheme="minorHAnsi" w:hAnsiTheme="minorHAnsi" w:cstheme="minorHAnsi"/>
          <w:bCs/>
          <w:sz w:val="20"/>
          <w:szCs w:val="20"/>
        </w:rPr>
        <w:t xml:space="preserve"> </w:t>
      </w:r>
      <w:sdt>
        <w:sdtPr>
          <w:rPr>
            <w:rFonts w:asciiTheme="minorHAnsi" w:hAnsiTheme="minorHAnsi" w:cstheme="minorHAnsi"/>
            <w:bCs/>
            <w:sz w:val="20"/>
            <w:szCs w:val="20"/>
          </w:rPr>
          <w:id w:val="-1553230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65F1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D65F1">
        <w:rPr>
          <w:rFonts w:asciiTheme="minorHAnsi" w:hAnsiTheme="minorHAnsi" w:cstheme="minorHAnsi"/>
          <w:bCs/>
          <w:sz w:val="20"/>
          <w:szCs w:val="20"/>
        </w:rPr>
        <w:t xml:space="preserve">  /</w:t>
      </w:r>
      <w:r w:rsidRPr="00A17D22">
        <w:rPr>
          <w:rFonts w:asciiTheme="minorHAnsi" w:hAnsiTheme="minorHAnsi" w:cstheme="minorHAnsi"/>
          <w:b/>
          <w:bCs/>
          <w:sz w:val="20"/>
          <w:szCs w:val="20"/>
        </w:rPr>
        <w:t>SI</w:t>
      </w:r>
      <w:r w:rsidRPr="003D65F1">
        <w:rPr>
          <w:rFonts w:asciiTheme="minorHAnsi" w:hAnsiTheme="minorHAnsi" w:cstheme="minorHAnsi"/>
          <w:bCs/>
          <w:sz w:val="20"/>
          <w:szCs w:val="20"/>
        </w:rPr>
        <w:t xml:space="preserve"> </w:t>
      </w:r>
      <w:sdt>
        <w:sdtPr>
          <w:rPr>
            <w:rFonts w:asciiTheme="minorHAnsi" w:hAnsiTheme="minorHAnsi" w:cstheme="minorHAnsi"/>
            <w:bCs/>
            <w:sz w:val="20"/>
            <w:szCs w:val="20"/>
          </w:rPr>
          <w:id w:val="-735548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65F1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D65F1">
        <w:rPr>
          <w:rFonts w:asciiTheme="minorHAnsi" w:hAnsiTheme="minorHAnsi" w:cstheme="minorHAnsi"/>
          <w:bCs/>
          <w:sz w:val="20"/>
          <w:szCs w:val="20"/>
        </w:rPr>
        <w:t xml:space="preserve">  </w:t>
      </w:r>
      <w:r w:rsidRPr="00A17D22">
        <w:rPr>
          <w:rFonts w:asciiTheme="minorHAnsi" w:hAnsiTheme="minorHAnsi" w:cstheme="minorHAnsi"/>
          <w:b/>
          <w:bCs/>
          <w:sz w:val="20"/>
          <w:szCs w:val="20"/>
        </w:rPr>
        <w:t>(táchese lo que proceda)</w:t>
      </w:r>
      <w:r w:rsidRPr="003D65F1">
        <w:rPr>
          <w:rFonts w:asciiTheme="minorHAnsi" w:hAnsiTheme="minorHAnsi" w:cstheme="minorHAnsi"/>
          <w:bCs/>
          <w:sz w:val="20"/>
          <w:szCs w:val="20"/>
        </w:rPr>
        <w:t xml:space="preserve"> </w:t>
      </w:r>
      <w:r w:rsidRPr="00A17D22">
        <w:rPr>
          <w:rFonts w:asciiTheme="minorHAnsi" w:hAnsiTheme="minorHAnsi" w:cstheme="minorHAnsi"/>
          <w:b/>
          <w:bCs/>
          <w:sz w:val="20"/>
          <w:szCs w:val="20"/>
        </w:rPr>
        <w:t>ha solicitado otras subvenciones o ayudas</w:t>
      </w:r>
      <w:r w:rsidRPr="003D65F1">
        <w:rPr>
          <w:rFonts w:asciiTheme="minorHAnsi" w:hAnsiTheme="minorHAnsi" w:cstheme="minorHAnsi"/>
          <w:bCs/>
          <w:sz w:val="20"/>
          <w:szCs w:val="20"/>
        </w:rPr>
        <w:t xml:space="preserve"> para la misma finalidad a cualesquiera otras Administraciones o entes, públicos o privados, nacionales o internacionales, por una cuantía de ________________euros (en caso de respuesta afirmativa). </w:t>
      </w:r>
    </w:p>
    <w:p w:rsidR="00346C15" w:rsidRDefault="00346C15" w:rsidP="00A17D22">
      <w:pPr>
        <w:pStyle w:val="Prrafodelista"/>
        <w:ind w:left="284" w:right="-284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>Le ha/han sido concedida/s las siguientes subvenciones: (consignar fecha de concesión e importe o aportar la documentación correspondiente).</w:t>
      </w:r>
    </w:p>
    <w:p w:rsidR="00A17D22" w:rsidRDefault="00A17D22" w:rsidP="00A17D22">
      <w:pPr>
        <w:pStyle w:val="Prrafodelista"/>
        <w:ind w:left="284" w:right="-284"/>
        <w:jc w:val="both"/>
        <w:rPr>
          <w:rFonts w:asciiTheme="minorHAnsi" w:hAnsiTheme="minorHAnsi" w:cstheme="minorHAnsi"/>
          <w:bCs/>
          <w:sz w:val="20"/>
          <w:szCs w:val="20"/>
        </w:rPr>
      </w:pPr>
    </w:p>
    <w:p w:rsidR="00A17D22" w:rsidRPr="003D65F1" w:rsidRDefault="00A17D22" w:rsidP="00A17D22">
      <w:pPr>
        <w:pStyle w:val="Prrafodelista"/>
        <w:ind w:left="284" w:right="-284"/>
        <w:jc w:val="both"/>
        <w:rPr>
          <w:rFonts w:asciiTheme="minorHAnsi" w:hAnsiTheme="minorHAnsi" w:cstheme="minorHAnsi"/>
          <w:bCs/>
          <w:sz w:val="20"/>
          <w:szCs w:val="20"/>
        </w:rPr>
      </w:pPr>
    </w:p>
    <w:p w:rsidR="00A17D22" w:rsidRPr="00A17D22" w:rsidRDefault="00346C15" w:rsidP="00C0408C">
      <w:pPr>
        <w:pStyle w:val="Prrafodelista"/>
        <w:numPr>
          <w:ilvl w:val="0"/>
          <w:numId w:val="1"/>
        </w:numPr>
        <w:ind w:left="284" w:right="-284" w:firstLine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A17D22">
        <w:rPr>
          <w:rFonts w:asciiTheme="minorHAnsi" w:hAnsiTheme="minorHAnsi" w:cstheme="minorHAnsi"/>
          <w:bCs/>
          <w:sz w:val="20"/>
          <w:szCs w:val="20"/>
        </w:rPr>
        <w:t xml:space="preserve">La </w:t>
      </w:r>
      <w:r w:rsidRPr="00A17D22">
        <w:rPr>
          <w:rFonts w:asciiTheme="minorHAnsi" w:hAnsiTheme="minorHAnsi" w:cstheme="minorHAnsi"/>
          <w:b/>
          <w:bCs/>
          <w:sz w:val="20"/>
          <w:szCs w:val="20"/>
        </w:rPr>
        <w:t>cuenta corriente a nombre del Ayuntamiento</w:t>
      </w:r>
      <w:r w:rsidRPr="00A17D22">
        <w:rPr>
          <w:rFonts w:asciiTheme="minorHAnsi" w:hAnsiTheme="minorHAnsi" w:cstheme="minorHAnsi"/>
          <w:bCs/>
          <w:sz w:val="20"/>
          <w:szCs w:val="20"/>
        </w:rPr>
        <w:t xml:space="preserve"> de ________________</w:t>
      </w:r>
      <w:r w:rsidR="003D65F1" w:rsidRPr="00A17D22">
        <w:rPr>
          <w:rFonts w:asciiTheme="minorHAnsi" w:hAnsiTheme="minorHAnsi" w:cstheme="minorHAnsi"/>
          <w:bCs/>
          <w:sz w:val="20"/>
          <w:szCs w:val="20"/>
        </w:rPr>
        <w:t xml:space="preserve"> en la que habrá de ingresarse la subvención que, en su caso, se conceda.</w:t>
      </w:r>
    </w:p>
    <w:tbl>
      <w:tblPr>
        <w:tblStyle w:val="Tablaconcuadrcula"/>
        <w:tblpPr w:leftFromText="141" w:rightFromText="141" w:vertAnchor="text" w:horzAnchor="page" w:tblpX="1730" w:tblpY="182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3D65F1" w:rsidRPr="003D65F1" w:rsidTr="00A17D22">
        <w:trPr>
          <w:trHeight w:val="280"/>
        </w:trPr>
        <w:tc>
          <w:tcPr>
            <w:tcW w:w="9209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3D65F1" w:rsidRPr="003D65F1" w:rsidRDefault="003D65F1" w:rsidP="00A17D22">
            <w:pPr>
              <w:shd w:val="clear" w:color="auto" w:fill="D0CECE" w:themeFill="background2" w:themeFillShade="E6"/>
              <w:ind w:left="284" w:right="-284"/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</w:rPr>
            </w:pPr>
            <w:r w:rsidRPr="003D65F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Datos bancarios para el pago </w:t>
            </w:r>
            <w:r w:rsidRPr="003D65F1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(indicar el número IBAN)</w:t>
            </w:r>
            <w:r w:rsidRPr="003D65F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3D65F1" w:rsidRPr="003D65F1" w:rsidTr="00A17D22">
        <w:trPr>
          <w:trHeight w:val="244"/>
        </w:trPr>
        <w:tc>
          <w:tcPr>
            <w:tcW w:w="92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D65F1" w:rsidRPr="003D65F1" w:rsidRDefault="003D65F1" w:rsidP="00A17D22">
            <w:pPr>
              <w:ind w:left="284" w:right="-284"/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</w:rPr>
            </w:pPr>
          </w:p>
        </w:tc>
      </w:tr>
      <w:tr w:rsidR="003D65F1" w:rsidRPr="003D65F1" w:rsidTr="00A17D22">
        <w:trPr>
          <w:trHeight w:val="244"/>
        </w:trPr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5F1" w:rsidRPr="003D65F1" w:rsidRDefault="003D65F1" w:rsidP="00A17D22">
            <w:pPr>
              <w:ind w:left="284" w:right="-284"/>
              <w:rPr>
                <w:rFonts w:asciiTheme="minorHAnsi" w:hAnsiTheme="minorHAnsi" w:cstheme="minorHAnsi"/>
                <w:b/>
                <w:sz w:val="20"/>
                <w:szCs w:val="20"/>
                <w:highlight w:val="yellow"/>
              </w:rPr>
            </w:pPr>
          </w:p>
        </w:tc>
      </w:tr>
    </w:tbl>
    <w:p w:rsidR="00DE2160" w:rsidRPr="003D65F1" w:rsidRDefault="00DE2160" w:rsidP="00A17D22">
      <w:pPr>
        <w:ind w:left="284" w:right="-284"/>
        <w:jc w:val="both"/>
        <w:rPr>
          <w:rFonts w:asciiTheme="minorHAnsi" w:hAnsiTheme="minorHAnsi" w:cstheme="minorHAnsi"/>
          <w:bCs/>
          <w:sz w:val="20"/>
          <w:szCs w:val="20"/>
        </w:rPr>
      </w:pPr>
    </w:p>
    <w:p w:rsidR="00DE2160" w:rsidRPr="003D65F1" w:rsidRDefault="00DE2160" w:rsidP="00A17D22">
      <w:pPr>
        <w:ind w:left="284" w:right="-284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3D65F1">
        <w:rPr>
          <w:rFonts w:asciiTheme="minorHAnsi" w:hAnsiTheme="minorHAnsi" w:cstheme="minorHAnsi"/>
          <w:bCs/>
          <w:sz w:val="20"/>
          <w:szCs w:val="20"/>
        </w:rPr>
        <w:t xml:space="preserve">Y para que conste, expido la presente certificación a los efectos de solicitar la subvención </w:t>
      </w:r>
      <w:r w:rsidR="00A17D22">
        <w:rPr>
          <w:rFonts w:asciiTheme="minorHAnsi" w:hAnsiTheme="minorHAnsi" w:cstheme="minorHAnsi"/>
          <w:bCs/>
          <w:sz w:val="20"/>
          <w:szCs w:val="20"/>
        </w:rPr>
        <w:t>destinada a</w:t>
      </w:r>
      <w:r w:rsidR="003D65F1" w:rsidRPr="003D65F1">
        <w:rPr>
          <w:rFonts w:asciiTheme="minorHAnsi" w:hAnsiTheme="minorHAnsi" w:cstheme="minorHAnsi"/>
          <w:bCs/>
          <w:sz w:val="20"/>
          <w:szCs w:val="20"/>
        </w:rPr>
        <w:t xml:space="preserve"> municipios de la Comunidad Autónoma de Cantabria afectados por riesgo de despoblamiento destinadas a financiar sus gastos en servicios de administración electrónica.</w:t>
      </w:r>
    </w:p>
    <w:p w:rsidR="001C1AE5" w:rsidRPr="001C1AE5" w:rsidRDefault="00DE2160" w:rsidP="001C1AE5">
      <w:pPr>
        <w:spacing w:after="46" w:line="240" w:lineRule="auto"/>
        <w:ind w:right="-93"/>
        <w:jc w:val="center"/>
        <w:rPr>
          <w:rFonts w:asciiTheme="minorHAnsi" w:eastAsia="Times New Roman" w:hAnsiTheme="minorHAnsi" w:cstheme="minorHAnsi"/>
          <w:sz w:val="20"/>
          <w:szCs w:val="20"/>
        </w:rPr>
      </w:pPr>
      <w:r w:rsidRPr="001C1AE5">
        <w:rPr>
          <w:rFonts w:asciiTheme="minorHAnsi" w:eastAsia="Times New Roman" w:hAnsiTheme="minorHAnsi" w:cstheme="minorHAnsi"/>
          <w:sz w:val="20"/>
          <w:szCs w:val="20"/>
        </w:rPr>
        <w:t xml:space="preserve">En </w:t>
      </w:r>
      <w:proofErr w:type="gramStart"/>
      <w:r w:rsidRPr="001C1AE5">
        <w:rPr>
          <w:rFonts w:asciiTheme="minorHAnsi" w:eastAsia="Times New Roman" w:hAnsiTheme="minorHAnsi" w:cstheme="minorHAnsi"/>
          <w:sz w:val="20"/>
          <w:szCs w:val="20"/>
        </w:rPr>
        <w:t>…….</w:t>
      </w:r>
      <w:proofErr w:type="gramEnd"/>
      <w:r w:rsidRPr="001C1AE5">
        <w:rPr>
          <w:rFonts w:asciiTheme="minorHAnsi" w:eastAsia="Times New Roman" w:hAnsiTheme="minorHAnsi" w:cstheme="minorHAnsi"/>
          <w:sz w:val="20"/>
          <w:szCs w:val="20"/>
        </w:rPr>
        <w:t xml:space="preserve">………, </w:t>
      </w:r>
      <w:r w:rsidR="001C1AE5" w:rsidRPr="001C1AE5">
        <w:rPr>
          <w:rFonts w:asciiTheme="minorHAnsi" w:eastAsia="Times New Roman" w:hAnsiTheme="minorHAnsi" w:cstheme="minorHAnsi"/>
          <w:sz w:val="20"/>
          <w:szCs w:val="20"/>
        </w:rPr>
        <w:t>a la fecha de la firma electrónica</w:t>
      </w:r>
    </w:p>
    <w:p w:rsidR="001C1AE5" w:rsidRPr="001C1AE5" w:rsidRDefault="001C1AE5" w:rsidP="001C1AE5">
      <w:pPr>
        <w:spacing w:after="216"/>
        <w:ind w:left="284" w:right="-284"/>
        <w:jc w:val="center"/>
        <w:rPr>
          <w:rFonts w:asciiTheme="minorHAnsi" w:eastAsia="Times New Roman" w:hAnsiTheme="minorHAnsi" w:cstheme="minorHAnsi"/>
          <w:sz w:val="20"/>
          <w:szCs w:val="20"/>
        </w:rPr>
      </w:pPr>
      <w:proofErr w:type="spellStart"/>
      <w:r w:rsidRPr="001C1AE5">
        <w:rPr>
          <w:rFonts w:asciiTheme="minorHAnsi" w:hAnsiTheme="minorHAnsi" w:cstheme="minorHAnsi"/>
          <w:b/>
          <w:sz w:val="20"/>
          <w:szCs w:val="20"/>
          <w:lang w:val="pt-BR"/>
        </w:rPr>
        <w:t>Fdo</w:t>
      </w:r>
      <w:proofErr w:type="spellEnd"/>
      <w:r w:rsidRPr="001C1AE5">
        <w:rPr>
          <w:rFonts w:asciiTheme="minorHAnsi" w:hAnsiTheme="minorHAnsi" w:cstheme="minorHAnsi"/>
          <w:b/>
          <w:sz w:val="20"/>
          <w:szCs w:val="20"/>
          <w:lang w:val="pt-BR"/>
        </w:rPr>
        <w:t>.:</w:t>
      </w:r>
      <w:r w:rsidRPr="001C1AE5">
        <w:rPr>
          <w:rFonts w:asciiTheme="minorHAnsi" w:hAnsiTheme="minorHAnsi" w:cstheme="minorHAnsi"/>
          <w:b/>
          <w:sz w:val="20"/>
          <w:szCs w:val="20"/>
          <w:lang w:val="pt-BR"/>
        </w:rPr>
        <w:t xml:space="preserve"> </w:t>
      </w:r>
      <w:r w:rsidR="00DE2160" w:rsidRPr="001C1AE5">
        <w:rPr>
          <w:rFonts w:asciiTheme="minorHAnsi" w:eastAsia="Times New Roman" w:hAnsiTheme="minorHAnsi" w:cstheme="minorHAnsi"/>
          <w:sz w:val="20"/>
          <w:szCs w:val="20"/>
        </w:rPr>
        <w:t>el/la Secretario/a</w:t>
      </w:r>
      <w:r w:rsidR="003D65F1" w:rsidRPr="001C1AE5">
        <w:rPr>
          <w:rFonts w:asciiTheme="minorHAnsi" w:eastAsia="Times New Roman" w:hAnsiTheme="minorHAnsi" w:cstheme="minorHAnsi"/>
          <w:sz w:val="20"/>
          <w:szCs w:val="20"/>
        </w:rPr>
        <w:t>- Interventor</w:t>
      </w:r>
      <w:r w:rsidRPr="001C1AE5">
        <w:rPr>
          <w:rFonts w:asciiTheme="minorHAnsi" w:eastAsia="Times New Roman" w:hAnsiTheme="minorHAnsi" w:cstheme="minorHAnsi"/>
          <w:sz w:val="20"/>
          <w:szCs w:val="20"/>
        </w:rPr>
        <w:t xml:space="preserve"> </w:t>
      </w:r>
    </w:p>
    <w:p w:rsidR="00DE2160" w:rsidRPr="003D65F1" w:rsidRDefault="00DE2160" w:rsidP="00A17D22">
      <w:pPr>
        <w:spacing w:after="46" w:line="240" w:lineRule="auto"/>
        <w:ind w:left="284" w:right="-284"/>
        <w:jc w:val="center"/>
        <w:rPr>
          <w:rFonts w:asciiTheme="minorHAnsi" w:eastAsia="Times New Roman" w:hAnsiTheme="minorHAnsi" w:cstheme="minorHAnsi"/>
          <w:sz w:val="20"/>
          <w:szCs w:val="20"/>
        </w:rPr>
      </w:pPr>
    </w:p>
    <w:p w:rsidR="003D65F1" w:rsidRDefault="003D65F1" w:rsidP="00A17D22">
      <w:pPr>
        <w:tabs>
          <w:tab w:val="center" w:pos="4252"/>
          <w:tab w:val="right" w:pos="8504"/>
        </w:tabs>
        <w:spacing w:after="0" w:line="240" w:lineRule="auto"/>
        <w:ind w:left="284" w:right="-284"/>
        <w:jc w:val="both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</w:p>
    <w:p w:rsidR="003D65F1" w:rsidRPr="003D65F1" w:rsidRDefault="003D65F1" w:rsidP="00A17D22">
      <w:pPr>
        <w:tabs>
          <w:tab w:val="center" w:pos="4252"/>
          <w:tab w:val="right" w:pos="8504"/>
        </w:tabs>
        <w:spacing w:after="0" w:line="240" w:lineRule="auto"/>
        <w:ind w:left="284" w:right="-284"/>
        <w:jc w:val="both"/>
        <w:rPr>
          <w:rFonts w:ascii="Arial" w:hAnsi="Arial" w:cs="Arial"/>
          <w:b/>
          <w:sz w:val="16"/>
          <w:szCs w:val="16"/>
        </w:rPr>
      </w:pPr>
      <w:r w:rsidRPr="003D65F1">
        <w:rPr>
          <w:rFonts w:ascii="Arial" w:hAnsi="Arial" w:cs="Arial"/>
          <w:b/>
          <w:sz w:val="16"/>
          <w:szCs w:val="16"/>
        </w:rPr>
        <w:t xml:space="preserve">Sra. CONSEJERA DE PRESIDENCIA, JUSTICIA, SEGURIDAD Y SIMPLIFICACIÓN ADMINISTRATIVA </w:t>
      </w:r>
    </w:p>
    <w:p w:rsidR="00DE2160" w:rsidRPr="003D65F1" w:rsidRDefault="003D65F1" w:rsidP="00A17D22">
      <w:pPr>
        <w:tabs>
          <w:tab w:val="center" w:pos="4252"/>
          <w:tab w:val="right" w:pos="8504"/>
        </w:tabs>
        <w:spacing w:after="0" w:line="240" w:lineRule="auto"/>
        <w:ind w:left="284" w:right="-284"/>
        <w:jc w:val="center"/>
        <w:rPr>
          <w:rFonts w:ascii="Arial" w:hAnsi="Arial" w:cs="Arial"/>
          <w:sz w:val="20"/>
          <w:szCs w:val="20"/>
          <w:lang w:val="pt-BR"/>
        </w:rPr>
      </w:pPr>
      <w:r w:rsidRPr="003D65F1">
        <w:rPr>
          <w:rFonts w:ascii="Arial" w:eastAsia="Times New Roman" w:hAnsi="Arial" w:cs="Arial"/>
          <w:b/>
          <w:color w:val="auto"/>
          <w:sz w:val="16"/>
          <w:szCs w:val="16"/>
        </w:rPr>
        <w:t>(CÓDIGO DIR3 O00006461 – A 06029681</w:t>
      </w:r>
      <w:r w:rsidRPr="003D65F1">
        <w:rPr>
          <w:rFonts w:ascii="Arial" w:eastAsia="Times New Roman" w:hAnsi="Arial" w:cs="Arial"/>
          <w:b/>
          <w:color w:val="auto"/>
          <w:sz w:val="20"/>
          <w:szCs w:val="20"/>
        </w:rPr>
        <w:t>)</w:t>
      </w:r>
    </w:p>
    <w:sectPr w:rsidR="00DE2160" w:rsidRPr="003D65F1" w:rsidSect="003D65F1">
      <w:pgSz w:w="11906" w:h="16838"/>
      <w:pgMar w:top="1134" w:right="1274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19213B"/>
    <w:multiLevelType w:val="hybridMultilevel"/>
    <w:tmpl w:val="0DC6C61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7ED"/>
    <w:rsid w:val="00182D90"/>
    <w:rsid w:val="001C1AE5"/>
    <w:rsid w:val="001D4880"/>
    <w:rsid w:val="001F1C86"/>
    <w:rsid w:val="003237ED"/>
    <w:rsid w:val="00346C15"/>
    <w:rsid w:val="003D65F1"/>
    <w:rsid w:val="00564366"/>
    <w:rsid w:val="007C1F11"/>
    <w:rsid w:val="00A17D22"/>
    <w:rsid w:val="00D20A0D"/>
    <w:rsid w:val="00D75DA5"/>
    <w:rsid w:val="00DE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A2091"/>
  <w15:chartTrackingRefBased/>
  <w15:docId w15:val="{94CC3AFE-9BF8-4596-816F-B80BB1D39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2160"/>
    <w:rPr>
      <w:rFonts w:ascii="Calibri" w:eastAsia="Calibri" w:hAnsi="Calibri" w:cs="Calibri"/>
      <w:color w:val="00000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6C1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D65F1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ticias.juridicas.com/base_datos/Admin/l7-1985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oticias.juridicas.com/base_datos/Admin/l53-1984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oticias.juridicas.com/base_datos/CCAA/ct-l5-1984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noticias.juridicas.com/base_datos/Admin/l5-2006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oticias.juridicas.com/base_datos/Admin/lo5-1985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576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Pablo Varona María Luisa</dc:creator>
  <cp:keywords/>
  <dc:description/>
  <cp:lastModifiedBy>de Pablo Varona María Luisa</cp:lastModifiedBy>
  <cp:revision>6</cp:revision>
  <dcterms:created xsi:type="dcterms:W3CDTF">2025-05-07T10:06:00Z</dcterms:created>
  <dcterms:modified xsi:type="dcterms:W3CDTF">2025-05-19T12:45:00Z</dcterms:modified>
</cp:coreProperties>
</file>